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CF" w:rsidRDefault="00BC5ACF" w:rsidP="003313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GT"/>
        </w:rPr>
      </w:pPr>
    </w:p>
    <w:p w:rsidR="00FC1884" w:rsidRDefault="00FC1884" w:rsidP="003313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GT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GT"/>
        </w:rPr>
        <w:t>Departamento de Letras</w:t>
      </w:r>
    </w:p>
    <w:p w:rsidR="00BC5ACF" w:rsidRDefault="00FC1884" w:rsidP="003313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GT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GT"/>
        </w:rPr>
        <w:t>Horarios de tutorías</w:t>
      </w:r>
      <w:r w:rsidR="0003389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GT"/>
        </w:rPr>
        <w:t xml:space="preserve"> segundo semestre 2024</w:t>
      </w:r>
    </w:p>
    <w:tbl>
      <w:tblPr>
        <w:tblW w:w="0" w:type="auto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6"/>
        <w:gridCol w:w="572"/>
        <w:gridCol w:w="839"/>
        <w:gridCol w:w="4109"/>
        <w:gridCol w:w="903"/>
        <w:gridCol w:w="894"/>
        <w:gridCol w:w="962"/>
        <w:gridCol w:w="1430"/>
        <w:gridCol w:w="926"/>
        <w:gridCol w:w="1457"/>
      </w:tblGrid>
      <w:tr w:rsidR="00C74DCB" w:rsidRPr="009C55BF" w:rsidTr="009A65E8">
        <w:trPr>
          <w:trHeight w:val="275"/>
        </w:trPr>
        <w:tc>
          <w:tcPr>
            <w:tcW w:w="0" w:type="auto"/>
            <w:vMerge w:val="restart"/>
            <w:shd w:val="clear" w:color="auto" w:fill="FFFFFF"/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  <w:t xml:space="preserve">Catedrático 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033891" w:rsidP="00D70362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  <w:t>Ciclo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  <w:t>Curso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  <w:t>Sede</w:t>
            </w:r>
            <w:r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  <w:t xml:space="preserve"> central</w:t>
            </w:r>
            <w:r w:rsidRPr="009C55BF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  <w:t>/jornada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D635B6" w:rsidP="00331384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  <w:t>presencial cubículo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  <w:t>Día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  <w:t>Horario</w:t>
            </w:r>
          </w:p>
        </w:tc>
      </w:tr>
      <w:tr w:rsidR="00C74DCB" w:rsidRPr="009C55BF" w:rsidTr="009A65E8">
        <w:trPr>
          <w:trHeight w:val="275"/>
        </w:trPr>
        <w:tc>
          <w:tcPr>
            <w:tcW w:w="0" w:type="auto"/>
            <w:vMerge/>
            <w:shd w:val="clear" w:color="auto" w:fill="FFFFFF"/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033891" w:rsidP="00D7036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  <w:t>matutina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  <w:t xml:space="preserve">nocturna 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  <w:t>sábado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eastAsia="es-GT"/>
              </w:rPr>
            </w:pPr>
          </w:p>
        </w:tc>
      </w:tr>
      <w:tr w:rsidR="009A65E8" w:rsidRPr="009C55BF" w:rsidTr="009A65E8">
        <w:tc>
          <w:tcPr>
            <w:tcW w:w="0" w:type="auto"/>
            <w:vMerge w:val="restart"/>
            <w:shd w:val="clear" w:color="auto" w:fill="FFFFFF"/>
          </w:tcPr>
          <w:p w:rsidR="005D7994" w:rsidRPr="009C55BF" w:rsidRDefault="005D7994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M.A. Jorge Gerardo García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L3.4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Teoría del teatro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9C55BF" w:rsidRDefault="005D7994" w:rsidP="00D635B6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Cubículo 13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9C55BF" w:rsidRDefault="005D799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lunes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9C55BF" w:rsidRDefault="005D799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17:00 a 18:00</w:t>
            </w:r>
          </w:p>
        </w:tc>
      </w:tr>
      <w:tr w:rsidR="009A65E8" w:rsidRPr="009C55BF" w:rsidTr="009A65E8">
        <w:tc>
          <w:tcPr>
            <w:tcW w:w="0" w:type="auto"/>
            <w:vMerge/>
            <w:shd w:val="clear" w:color="auto" w:fill="FFFFFF"/>
          </w:tcPr>
          <w:p w:rsidR="005D7994" w:rsidRPr="009C55BF" w:rsidRDefault="005D7994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L8.6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Seminario de literatura guatemalteca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9C55BF" w:rsidRDefault="005D7994" w:rsidP="00F8507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9C55BF" w:rsidRDefault="005D799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9C55BF" w:rsidRDefault="005D799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9A65E8" w:rsidRPr="009C55BF" w:rsidTr="009A65E8">
        <w:tc>
          <w:tcPr>
            <w:tcW w:w="0" w:type="auto"/>
            <w:vMerge/>
            <w:shd w:val="clear" w:color="auto" w:fill="FFFFFF"/>
          </w:tcPr>
          <w:p w:rsidR="005D7994" w:rsidRPr="009C55BF" w:rsidRDefault="005D7994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VIII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L8.1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Seminario de lingüística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9C55BF" w:rsidRDefault="005D7994" w:rsidP="00F8507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9C55BF" w:rsidRDefault="005D799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9C55BF" w:rsidRDefault="005D799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9A65E8" w:rsidRPr="009C55BF" w:rsidTr="009A65E8">
        <w:tc>
          <w:tcPr>
            <w:tcW w:w="0" w:type="auto"/>
            <w:vMerge/>
            <w:shd w:val="clear" w:color="auto" w:fill="FFFFFF"/>
          </w:tcPr>
          <w:p w:rsidR="005D7994" w:rsidRPr="009C55BF" w:rsidRDefault="005D7994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VIII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L4.5.10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Literatura española siglo XX y contemporánea II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9C55BF" w:rsidRDefault="005D7994" w:rsidP="00F8507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9C55BF" w:rsidRDefault="005D7994" w:rsidP="00F8507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sábado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9C55BF" w:rsidRDefault="005D7994" w:rsidP="00F8507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15:00 a 16:00</w:t>
            </w:r>
          </w:p>
        </w:tc>
      </w:tr>
      <w:tr w:rsidR="009A65E8" w:rsidRPr="009C55BF" w:rsidTr="009A65E8">
        <w:tc>
          <w:tcPr>
            <w:tcW w:w="0" w:type="auto"/>
            <w:vMerge/>
            <w:shd w:val="clear" w:color="auto" w:fill="FFFFFF"/>
          </w:tcPr>
          <w:p w:rsidR="005D7994" w:rsidRPr="009C55BF" w:rsidRDefault="005D7994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L8.70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Proyecto de tesis</w:t>
            </w:r>
          </w:p>
        </w:tc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7994" w:rsidRPr="005D7994" w:rsidRDefault="005D7994" w:rsidP="005D799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D7994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9C55BF" w:rsidRDefault="005D7994" w:rsidP="00F8507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9C55BF" w:rsidRDefault="005D7994" w:rsidP="00F8507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994" w:rsidRPr="009C55BF" w:rsidRDefault="005D7994" w:rsidP="00F8507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5A5A00" w:rsidRPr="009C55BF" w:rsidTr="009A65E8">
        <w:tc>
          <w:tcPr>
            <w:tcW w:w="0" w:type="auto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A5A00" w:rsidRPr="009C55BF" w:rsidRDefault="005A5A00" w:rsidP="00D70362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9A65E8" w:rsidRPr="009C55BF" w:rsidTr="009A65E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E2" w:rsidRPr="009C55BF" w:rsidRDefault="001B1EE2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Dra. Nereida Calderón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E100.20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Didáctica de la lengua y la literatura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Cubículo 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Lunes</w:t>
            </w:r>
          </w:p>
          <w:p w:rsidR="001B1EE2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  <w:p w:rsidR="001B1EE2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  <w:p w:rsidR="001B1EE2" w:rsidRPr="009C55BF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sábado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11:00 a 12:00</w:t>
            </w:r>
          </w:p>
          <w:p w:rsidR="001B1EE2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  <w:p w:rsidR="001B1EE2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  <w:p w:rsidR="001B1EE2" w:rsidRPr="009C55BF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8:00 a 9:00</w:t>
            </w:r>
          </w:p>
        </w:tc>
      </w:tr>
      <w:tr w:rsidR="009A65E8" w:rsidRPr="009C55BF" w:rsidTr="009A65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E2" w:rsidRPr="009C55BF" w:rsidRDefault="001B1EE2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L3.6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Taller de crítica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9A65E8" w:rsidRPr="009C55BF" w:rsidTr="009A65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E2" w:rsidRPr="009C55BF" w:rsidRDefault="001B1EE2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E114.10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Evaluación de la especialidad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9A65E8" w:rsidRPr="009C55BF" w:rsidTr="009A65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E2" w:rsidRPr="009C55BF" w:rsidRDefault="001B1EE2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VIII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L4.5.10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Literatura española siglo XX y contemporánea II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9A65E8" w:rsidRPr="009C55BF" w:rsidTr="009A65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E2" w:rsidRPr="009C55BF" w:rsidRDefault="001B1EE2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VI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L4.05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Literatura española del siglo XX y contemporánea I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9A65E8" w:rsidRPr="009C55BF" w:rsidTr="009A65E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E2" w:rsidRPr="009C55BF" w:rsidRDefault="001B1EE2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VIII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L1.8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Métodos de crítica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5A5A00" w:rsidRPr="009C55BF" w:rsidTr="009A65E8">
        <w:tc>
          <w:tcPr>
            <w:tcW w:w="0" w:type="auto"/>
            <w:gridSpan w:val="10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A5A00" w:rsidRPr="009C55BF" w:rsidRDefault="005A5A00" w:rsidP="00D70362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9A65E8" w:rsidRPr="009C55BF" w:rsidTr="009A65E8">
        <w:tc>
          <w:tcPr>
            <w:tcW w:w="0" w:type="auto"/>
            <w:vMerge w:val="restart"/>
            <w:shd w:val="clear" w:color="auto" w:fill="FFFFFF"/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Lic. Wilfredo García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033891" w:rsidRDefault="00033891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891" w:rsidRPr="00033891" w:rsidRDefault="00033891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L0.2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033891" w:rsidRDefault="00033891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Comunicación y lenguaje 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033891" w:rsidRDefault="00033891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891" w:rsidRPr="00033891" w:rsidRDefault="00033891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891" w:rsidRPr="00033891" w:rsidRDefault="00033891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033891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Presencial</w:t>
            </w:r>
          </w:p>
          <w:p w:rsidR="00033891" w:rsidRPr="009C55BF" w:rsidRDefault="00033891" w:rsidP="0068545C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Cubículo 13</w:t>
            </w:r>
          </w:p>
          <w:p w:rsidR="00033891" w:rsidRPr="009C55BF" w:rsidRDefault="00033891" w:rsidP="0068545C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033891" w:rsidP="00E352A5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cstheme="minorHAnsi"/>
                <w:sz w:val="18"/>
                <w:szCs w:val="18"/>
              </w:rPr>
              <w:t xml:space="preserve">lunes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033891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cstheme="minorHAnsi"/>
                <w:sz w:val="18"/>
                <w:szCs w:val="18"/>
              </w:rPr>
              <w:t>10:00- 11:00</w:t>
            </w:r>
          </w:p>
        </w:tc>
      </w:tr>
      <w:tr w:rsidR="009A65E8" w:rsidRPr="009C55BF" w:rsidTr="009A65E8">
        <w:tc>
          <w:tcPr>
            <w:tcW w:w="0" w:type="auto"/>
            <w:vMerge/>
            <w:shd w:val="clear" w:color="auto" w:fill="FFFFFF"/>
          </w:tcPr>
          <w:p w:rsidR="00D635B6" w:rsidRPr="009C55BF" w:rsidRDefault="00D635B6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D70362" w:rsidRDefault="00D635B6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5B6" w:rsidRPr="00D70362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L3.02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D70362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Teoría de la narrativa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5B6" w:rsidRPr="009C55BF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5B6" w:rsidRPr="009C55BF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68545C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sábado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cstheme="minorHAnsi"/>
                <w:sz w:val="18"/>
                <w:szCs w:val="18"/>
              </w:rPr>
              <w:t>10:00- 11:00</w:t>
            </w:r>
            <w:r>
              <w:rPr>
                <w:rFonts w:cstheme="minorHAnsi"/>
                <w:sz w:val="18"/>
                <w:szCs w:val="18"/>
              </w:rPr>
              <w:t xml:space="preserve"> y de </w:t>
            </w:r>
          </w:p>
          <w:p w:rsidR="00D635B6" w:rsidRPr="009C55BF" w:rsidRDefault="00D635B6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cstheme="minorHAnsi"/>
                <w:sz w:val="18"/>
                <w:szCs w:val="18"/>
              </w:rPr>
              <w:t>13:00-14:00</w:t>
            </w:r>
          </w:p>
        </w:tc>
      </w:tr>
      <w:tr w:rsidR="009A65E8" w:rsidRPr="009C55BF" w:rsidTr="009A65E8">
        <w:trPr>
          <w:trHeight w:val="172"/>
        </w:trPr>
        <w:tc>
          <w:tcPr>
            <w:tcW w:w="0" w:type="auto"/>
            <w:vMerge/>
            <w:shd w:val="clear" w:color="auto" w:fill="FFFFFF"/>
          </w:tcPr>
          <w:p w:rsidR="00D635B6" w:rsidRPr="009C55BF" w:rsidRDefault="00D635B6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D70362" w:rsidRDefault="00D635B6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VI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5B6" w:rsidRPr="00D70362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L5.3</w:t>
            </w:r>
            <w:proofErr w:type="spellEnd"/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D70362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Literatura hispanoamericana de los siglos XIX y XX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5B6" w:rsidRPr="009C55BF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5B6" w:rsidRPr="009C55BF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68545C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9A65E8" w:rsidRPr="009C55BF" w:rsidTr="009A65E8">
        <w:tc>
          <w:tcPr>
            <w:tcW w:w="0" w:type="auto"/>
            <w:vMerge/>
            <w:shd w:val="clear" w:color="auto" w:fill="FFFFFF"/>
          </w:tcPr>
          <w:p w:rsidR="00D635B6" w:rsidRPr="009C55BF" w:rsidRDefault="00D635B6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033891" w:rsidRDefault="00D635B6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VIII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5B6" w:rsidRPr="00033891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L4.5.10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033891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Literatura española siglo XX y contemporánea 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033891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5B6" w:rsidRPr="00033891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5B6" w:rsidRPr="00033891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68545C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9A65E8" w:rsidRPr="009C55BF" w:rsidTr="009A65E8">
        <w:tc>
          <w:tcPr>
            <w:tcW w:w="0" w:type="auto"/>
            <w:vMerge/>
            <w:shd w:val="clear" w:color="auto" w:fill="FFFFFF"/>
          </w:tcPr>
          <w:p w:rsidR="00D635B6" w:rsidRPr="009C55BF" w:rsidRDefault="00D635B6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D70362" w:rsidRDefault="00D635B6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5B6" w:rsidRPr="00D70362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L4.03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D70362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Literatura europea (española) barroca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35B6" w:rsidRPr="009C55BF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5B6" w:rsidRPr="009C55BF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635B6" w:rsidRPr="009C55BF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9A65E8" w:rsidRPr="009C55BF" w:rsidTr="009A65E8">
        <w:tc>
          <w:tcPr>
            <w:tcW w:w="0" w:type="auto"/>
            <w:vMerge/>
            <w:shd w:val="clear" w:color="auto" w:fill="FFFFFF"/>
          </w:tcPr>
          <w:p w:rsidR="00D635B6" w:rsidRPr="009C55BF" w:rsidRDefault="00D635B6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D70362" w:rsidRDefault="00D635B6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5B6" w:rsidRPr="00D70362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L7.2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D70362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Literatura europea y estadounidense del siglo XX y contemporánea 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5B6" w:rsidRPr="009C55BF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 xml:space="preserve">x 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5B6" w:rsidRPr="009C55BF" w:rsidRDefault="00D635B6" w:rsidP="00033891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033891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5B6" w:rsidRPr="009C55BF" w:rsidRDefault="00D635B6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5A5A00" w:rsidRPr="009C55BF" w:rsidTr="009A65E8">
        <w:tc>
          <w:tcPr>
            <w:tcW w:w="0" w:type="auto"/>
            <w:gridSpan w:val="10"/>
            <w:shd w:val="clear" w:color="auto" w:fill="BFBFBF" w:themeFill="background1" w:themeFillShade="BF"/>
          </w:tcPr>
          <w:p w:rsidR="005A5A00" w:rsidRPr="009C55BF" w:rsidRDefault="005A5A00" w:rsidP="00D703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65E8" w:rsidRPr="009C55BF" w:rsidTr="00C74DCB">
        <w:tc>
          <w:tcPr>
            <w:tcW w:w="0" w:type="auto"/>
            <w:vMerge w:val="restart"/>
            <w:shd w:val="clear" w:color="auto" w:fill="FFFFFF"/>
          </w:tcPr>
          <w:p w:rsidR="001B1EE2" w:rsidRPr="009C55BF" w:rsidRDefault="001B1EE2" w:rsidP="001B1EE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 xml:space="preserve">Lic. </w:t>
            </w:r>
            <w:r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Ruth Vicente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L4.1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Literatura europea (española) de la Edad Media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1B1EE2" w:rsidRDefault="001B1EE2" w:rsidP="00C74DCB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E2" w:rsidRPr="001B1EE2" w:rsidRDefault="001B1EE2" w:rsidP="00C74DCB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E2" w:rsidRPr="001B1EE2" w:rsidRDefault="001B1EE2" w:rsidP="00C74DCB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1B1EE2" w:rsidRDefault="001B1EE2" w:rsidP="00C74DC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Cubículo 17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 xml:space="preserve">miércoles </w:t>
            </w:r>
          </w:p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sábado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9:00 a 10:00</w:t>
            </w:r>
          </w:p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8:00 a 9:00</w:t>
            </w:r>
          </w:p>
        </w:tc>
      </w:tr>
      <w:tr w:rsidR="009A65E8" w:rsidRPr="009C55BF" w:rsidTr="00C74DCB">
        <w:tc>
          <w:tcPr>
            <w:tcW w:w="0" w:type="auto"/>
            <w:vMerge/>
            <w:shd w:val="clear" w:color="auto" w:fill="FFFFFF"/>
          </w:tcPr>
          <w:p w:rsidR="001B1EE2" w:rsidRPr="009C55BF" w:rsidRDefault="001B1EE2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VII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L6.6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Literatura centroamericana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C74DCB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E2" w:rsidRPr="009C55BF" w:rsidRDefault="001B1EE2" w:rsidP="00C74DCB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E2" w:rsidRPr="009C55BF" w:rsidRDefault="001B1EE2" w:rsidP="00C74DCB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C74DCB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9A65E8" w:rsidRPr="009C55BF" w:rsidTr="00C74DCB">
        <w:tc>
          <w:tcPr>
            <w:tcW w:w="0" w:type="auto"/>
            <w:vMerge/>
            <w:shd w:val="clear" w:color="auto" w:fill="FFFFFF"/>
          </w:tcPr>
          <w:p w:rsidR="001B1EE2" w:rsidRPr="009C55BF" w:rsidRDefault="001B1EE2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L7.2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1B1EE2" w:rsidRDefault="001B1EE2" w:rsidP="001B1EE2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Literatura europea y estadounidense del siglo XX y contemporánea 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1B1EE2" w:rsidRDefault="001B1EE2" w:rsidP="00C74DCB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E2" w:rsidRPr="001B1EE2" w:rsidRDefault="001B1EE2" w:rsidP="00C74DCB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EE2" w:rsidRPr="001B1EE2" w:rsidRDefault="001B1EE2" w:rsidP="00C74DCB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C74DCB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EE2" w:rsidRPr="009C55BF" w:rsidRDefault="001B1EE2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9A65E8" w:rsidRPr="009C55BF" w:rsidTr="009A65E8">
        <w:tc>
          <w:tcPr>
            <w:tcW w:w="0" w:type="auto"/>
            <w:gridSpan w:val="10"/>
            <w:shd w:val="clear" w:color="auto" w:fill="D9D9D9" w:themeFill="background1" w:themeFillShade="D9"/>
          </w:tcPr>
          <w:p w:rsidR="009A65E8" w:rsidRPr="009C55BF" w:rsidRDefault="009A65E8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C74DCB" w:rsidRPr="009C55BF" w:rsidTr="009A65E8">
        <w:trPr>
          <w:trHeight w:val="212"/>
        </w:trPr>
        <w:tc>
          <w:tcPr>
            <w:tcW w:w="0" w:type="auto"/>
            <w:vMerge w:val="restart"/>
            <w:shd w:val="clear" w:color="auto" w:fill="FFFFFF"/>
          </w:tcPr>
          <w:p w:rsidR="005A5A00" w:rsidRPr="009C55BF" w:rsidRDefault="005A5A00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M.A. Mercedes Cristina Polo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1B1EE2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A00" w:rsidRPr="001B1EE2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L1.03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1B1EE2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Gramática descriptiva 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1B1EE2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1B1EE2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5A00" w:rsidRDefault="005A5A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5A5A00" w:rsidRPr="005A5A00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5A00" w:rsidRDefault="005A5A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5A5A00" w:rsidRPr="005A5A00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Cubículo 18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jueves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8:00-9:00</w:t>
            </w:r>
          </w:p>
        </w:tc>
      </w:tr>
      <w:tr w:rsidR="00C74DCB" w:rsidRPr="009C55BF" w:rsidTr="009A65E8">
        <w:tc>
          <w:tcPr>
            <w:tcW w:w="0" w:type="auto"/>
            <w:vMerge/>
            <w:shd w:val="clear" w:color="auto" w:fill="FFFFFF"/>
          </w:tcPr>
          <w:p w:rsidR="005A5A00" w:rsidRPr="009C55BF" w:rsidRDefault="005A5A00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490FF5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A5A00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VI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A00" w:rsidRPr="00490FF5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5A5A00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L1.07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490FF5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A5A00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Historia de la Lengua Castellana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9C55BF" w:rsidRDefault="00C74DCB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C74DCB" w:rsidRPr="009C55BF" w:rsidTr="009A65E8">
        <w:tc>
          <w:tcPr>
            <w:tcW w:w="0" w:type="auto"/>
            <w:vMerge/>
            <w:shd w:val="clear" w:color="auto" w:fill="FFFFFF"/>
          </w:tcPr>
          <w:p w:rsidR="005A5A00" w:rsidRPr="009C55BF" w:rsidRDefault="005A5A00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490FF5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A5A00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A00" w:rsidRPr="00490FF5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5A5A00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L3.6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490FF5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A5A00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Taller de crítica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9C55BF" w:rsidRDefault="00C74DCB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C74DCB" w:rsidRPr="009C55BF" w:rsidTr="009A65E8">
        <w:trPr>
          <w:trHeight w:val="235"/>
        </w:trPr>
        <w:tc>
          <w:tcPr>
            <w:tcW w:w="0" w:type="auto"/>
            <w:vMerge/>
            <w:shd w:val="clear" w:color="auto" w:fill="FFFFFF"/>
          </w:tcPr>
          <w:p w:rsidR="005A5A00" w:rsidRPr="009C55BF" w:rsidRDefault="005A5A00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490FF5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A5A00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A00" w:rsidRPr="00490FF5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5A5A00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L8.70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490FF5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A5A00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Proyecto de tesis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9C55BF" w:rsidRDefault="00C74DCB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A00" w:rsidRPr="009C55BF" w:rsidRDefault="005A5A00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5A5A00" w:rsidRPr="009C55BF" w:rsidTr="009A65E8">
        <w:tc>
          <w:tcPr>
            <w:tcW w:w="0" w:type="auto"/>
            <w:gridSpan w:val="10"/>
            <w:shd w:val="clear" w:color="auto" w:fill="BFBFBF" w:themeFill="background1" w:themeFillShade="BF"/>
          </w:tcPr>
          <w:p w:rsidR="005A5A00" w:rsidRPr="009C55BF" w:rsidRDefault="005A5A00" w:rsidP="00D70362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9A65E8" w:rsidRPr="005A5A00" w:rsidTr="009A65E8">
        <w:tc>
          <w:tcPr>
            <w:tcW w:w="0" w:type="auto"/>
            <w:shd w:val="clear" w:color="auto" w:fill="FFFFFF"/>
          </w:tcPr>
          <w:p w:rsidR="00033891" w:rsidRPr="009C55BF" w:rsidRDefault="00033891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 xml:space="preserve">Dra. Elsa </w:t>
            </w:r>
            <w:proofErr w:type="spellStart"/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Nuila</w:t>
            </w:r>
            <w:proofErr w:type="spellEnd"/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 xml:space="preserve"> Paredes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5A5A00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XIII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891" w:rsidRPr="005A5A00" w:rsidRDefault="00033891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proofErr w:type="spellStart"/>
            <w:r w:rsidRPr="005A5A00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L8.1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5A5A00" w:rsidRDefault="00033891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5A5A00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Seminario de Lingüística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891" w:rsidRPr="009C55BF" w:rsidRDefault="00033891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891" w:rsidRPr="009C55BF" w:rsidRDefault="00033891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Dirección</w:t>
            </w:r>
          </w:p>
          <w:p w:rsidR="005A5A00" w:rsidRPr="009C55BF" w:rsidRDefault="005A5A00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Depto. Letras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FE06F7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miércoles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891" w:rsidRPr="009C55BF" w:rsidRDefault="00033891" w:rsidP="005A5A00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9:30-11:00</w:t>
            </w:r>
          </w:p>
        </w:tc>
      </w:tr>
      <w:tr w:rsidR="005A5A00" w:rsidRPr="009C55BF" w:rsidTr="009A65E8">
        <w:trPr>
          <w:trHeight w:val="346"/>
        </w:trPr>
        <w:tc>
          <w:tcPr>
            <w:tcW w:w="0" w:type="auto"/>
            <w:gridSpan w:val="10"/>
            <w:shd w:val="clear" w:color="auto" w:fill="BFBFBF" w:themeFill="background1" w:themeFillShade="BF"/>
          </w:tcPr>
          <w:p w:rsidR="005A5A00" w:rsidRPr="009C55BF" w:rsidRDefault="005A5A00" w:rsidP="00D70362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C74DCB" w:rsidRPr="009C55BF" w:rsidTr="009A65E8">
        <w:trPr>
          <w:trHeight w:val="265"/>
        </w:trPr>
        <w:tc>
          <w:tcPr>
            <w:tcW w:w="0" w:type="auto"/>
            <w:vMerge w:val="restart"/>
            <w:shd w:val="clear" w:color="auto" w:fill="FFFFFF"/>
          </w:tcPr>
          <w:p w:rsidR="00FE06F7" w:rsidRPr="009C55BF" w:rsidRDefault="00FE06F7" w:rsidP="00FE06F7">
            <w:pPr>
              <w:spacing w:after="0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Lic. Daniel Alarcón Osorio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F7" w:rsidRPr="00FE06F7" w:rsidRDefault="00FE06F7" w:rsidP="00FE06F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6F7" w:rsidRPr="00FE06F7" w:rsidRDefault="00FE06F7" w:rsidP="00FE06F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L0.2</w:t>
            </w:r>
            <w:proofErr w:type="spellEnd"/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F7" w:rsidRPr="00FE06F7" w:rsidRDefault="00FE06F7" w:rsidP="00FE06F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Comunicación y lenguaje II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6F7" w:rsidRPr="00FE06F7" w:rsidRDefault="00FE06F7" w:rsidP="00FE06F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FE06F7" w:rsidRPr="00FE06F7" w:rsidRDefault="00FE06F7" w:rsidP="00FE06F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FE06F7" w:rsidRPr="00FE06F7" w:rsidRDefault="00FE06F7" w:rsidP="00FE06F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6F7" w:rsidRPr="00FE06F7" w:rsidRDefault="00FE06F7" w:rsidP="00FE06F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06F7" w:rsidRDefault="00FE06F7" w:rsidP="00FE06F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FE06F7" w:rsidRPr="00490FF5" w:rsidRDefault="00FE06F7" w:rsidP="00FE06F7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  <w:lang w:eastAsia="es-GT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FE06F7" w:rsidRDefault="00FE06F7" w:rsidP="00FE06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F7" w:rsidRPr="00FE06F7" w:rsidRDefault="00FE06F7" w:rsidP="00FE06F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Cubículo 17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F7" w:rsidRPr="007C09D9" w:rsidRDefault="007C09D9" w:rsidP="00FE06F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F7" w:rsidRPr="007C09D9" w:rsidRDefault="007C09D9" w:rsidP="00FE06F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17:00 a 18:00</w:t>
            </w:r>
          </w:p>
        </w:tc>
      </w:tr>
      <w:tr w:rsidR="00C74DCB" w:rsidRPr="009C55BF" w:rsidTr="009A65E8">
        <w:tc>
          <w:tcPr>
            <w:tcW w:w="0" w:type="auto"/>
            <w:vMerge/>
            <w:shd w:val="clear" w:color="auto" w:fill="FFFFFF"/>
          </w:tcPr>
          <w:p w:rsidR="00FE06F7" w:rsidRPr="009C55BF" w:rsidRDefault="00FE06F7" w:rsidP="00FE06F7">
            <w:pPr>
              <w:spacing w:after="0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F7" w:rsidRPr="00FE06F7" w:rsidRDefault="00FE06F7" w:rsidP="00FE06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6F7" w:rsidRPr="00FE06F7" w:rsidRDefault="00FE06F7" w:rsidP="00490F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L5.02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F7" w:rsidRPr="00FE06F7" w:rsidRDefault="00FE06F7" w:rsidP="00490F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Literatura hispanoamericana colonial (con énfasis en la guatemalteca)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6F7" w:rsidRPr="00FE06F7" w:rsidRDefault="00FE06F7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6F7" w:rsidRPr="00FE06F7" w:rsidRDefault="00FE06F7" w:rsidP="00FE06F7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06F7" w:rsidRPr="00490FF5" w:rsidRDefault="00FE06F7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F7" w:rsidRPr="00490FF5" w:rsidRDefault="00FE06F7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6"/>
                <w:szCs w:val="16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F7" w:rsidRPr="009C55BF" w:rsidRDefault="00FE06F7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F7" w:rsidRPr="009C55BF" w:rsidRDefault="00FE06F7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C74DCB" w:rsidRPr="009C55BF" w:rsidTr="009A65E8">
        <w:tc>
          <w:tcPr>
            <w:tcW w:w="0" w:type="auto"/>
            <w:vMerge/>
            <w:shd w:val="clear" w:color="auto" w:fill="FFFFFF"/>
          </w:tcPr>
          <w:p w:rsidR="00FE06F7" w:rsidRPr="009C55BF" w:rsidRDefault="00FE06F7" w:rsidP="00FE06F7">
            <w:pPr>
              <w:spacing w:after="0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F7" w:rsidRPr="00FE06F7" w:rsidRDefault="00FE06F7" w:rsidP="00FE06F7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VI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6F7" w:rsidRPr="00FE06F7" w:rsidRDefault="00FE06F7" w:rsidP="00FE06F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L6.02.10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F7" w:rsidRPr="00FE06F7" w:rsidRDefault="00FE06F7" w:rsidP="00FE06F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Literatura guatemalteca del siglo XX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6F7" w:rsidRPr="00FE06F7" w:rsidRDefault="00FE06F7" w:rsidP="00FE06F7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6F7" w:rsidRPr="00FE06F7" w:rsidRDefault="00FE06F7" w:rsidP="00FE06F7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06F7" w:rsidRPr="009C55BF" w:rsidRDefault="00FE06F7" w:rsidP="00FE06F7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F7" w:rsidRPr="009C55BF" w:rsidRDefault="00FE06F7" w:rsidP="00FE06F7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F7" w:rsidRPr="009C55BF" w:rsidRDefault="00FE06F7" w:rsidP="00FE06F7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F7" w:rsidRPr="009C55BF" w:rsidRDefault="00FE06F7" w:rsidP="00FE06F7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FE06F7" w:rsidRPr="009C55BF" w:rsidTr="009A65E8">
        <w:trPr>
          <w:trHeight w:val="407"/>
        </w:trPr>
        <w:tc>
          <w:tcPr>
            <w:tcW w:w="0" w:type="auto"/>
            <w:gridSpan w:val="10"/>
            <w:shd w:val="clear" w:color="auto" w:fill="BFBFBF" w:themeFill="background1" w:themeFillShade="BF"/>
          </w:tcPr>
          <w:p w:rsidR="00FE06F7" w:rsidRDefault="00FE06F7" w:rsidP="00FE06F7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C74DCB" w:rsidRPr="009C55BF" w:rsidTr="009A65E8">
        <w:trPr>
          <w:trHeight w:val="272"/>
        </w:trPr>
        <w:tc>
          <w:tcPr>
            <w:tcW w:w="0" w:type="auto"/>
            <w:vMerge w:val="restart"/>
            <w:shd w:val="clear" w:color="auto" w:fill="FFFFFF"/>
          </w:tcPr>
          <w:p w:rsidR="007C09D9" w:rsidRPr="009C55BF" w:rsidRDefault="007C09D9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  <w:proofErr w:type="gramStart"/>
            <w:r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M..</w:t>
            </w:r>
            <w:proofErr w:type="gramEnd"/>
            <w:r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A</w:t>
            </w:r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 xml:space="preserve">. </w:t>
            </w:r>
            <w:proofErr w:type="spellStart"/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Nanci</w:t>
            </w:r>
            <w:proofErr w:type="spellEnd"/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 xml:space="preserve"> Franco </w:t>
            </w:r>
            <w:proofErr w:type="spellStart"/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Luin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FE06F7" w:rsidRDefault="007C09D9" w:rsidP="00130B7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FE06F7" w:rsidRDefault="007C09D9" w:rsidP="00130B7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L1.03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FE06F7" w:rsidRDefault="007C09D9" w:rsidP="00130B7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Gramática descriptiva 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9D9" w:rsidRDefault="007C09D9" w:rsidP="00130B74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9D9" w:rsidRDefault="007C09D9" w:rsidP="00130B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7C09D9" w:rsidRDefault="007C09D9" w:rsidP="00130B7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FE06F7" w:rsidRDefault="007C09D9" w:rsidP="00130B7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FE06F7" w:rsidRDefault="007C09D9" w:rsidP="00FE06F7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cubículo 8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lunes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9:00 a 10:00</w:t>
            </w:r>
          </w:p>
          <w:p w:rsidR="007C09D9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sábado 10:00 a 11:00</w:t>
            </w:r>
          </w:p>
        </w:tc>
      </w:tr>
      <w:tr w:rsidR="00C74DCB" w:rsidRPr="009C55BF" w:rsidTr="009A65E8">
        <w:tc>
          <w:tcPr>
            <w:tcW w:w="0" w:type="auto"/>
            <w:vMerge/>
            <w:shd w:val="clear" w:color="auto" w:fill="FFFFFF"/>
          </w:tcPr>
          <w:p w:rsidR="007C09D9" w:rsidRPr="009C55BF" w:rsidRDefault="007C09D9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FE06F7" w:rsidRDefault="007C09D9" w:rsidP="00130B7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FE06F7" w:rsidRDefault="007C09D9" w:rsidP="00130B7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L1.6.10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FE06F7" w:rsidRDefault="007C09D9" w:rsidP="00130B7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Taller de corrección de estilo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130B7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9D9" w:rsidRPr="009C55BF" w:rsidRDefault="007C09D9" w:rsidP="00130B7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FE06F7" w:rsidRDefault="007C09D9" w:rsidP="00FE06F7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FE06F7" w:rsidRDefault="007C09D9" w:rsidP="00FE06F7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C74DCB" w:rsidRPr="009C55BF" w:rsidTr="009A65E8">
        <w:trPr>
          <w:trHeight w:val="269"/>
        </w:trPr>
        <w:tc>
          <w:tcPr>
            <w:tcW w:w="0" w:type="auto"/>
            <w:vMerge/>
            <w:shd w:val="clear" w:color="auto" w:fill="FFFFFF"/>
          </w:tcPr>
          <w:p w:rsidR="007C09D9" w:rsidRPr="009C55BF" w:rsidRDefault="007C09D9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FE06F7" w:rsidRDefault="007C09D9" w:rsidP="00130B7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FE06F7" w:rsidRDefault="007C09D9" w:rsidP="00130B7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BA7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FE06F7" w:rsidRDefault="007C09D9" w:rsidP="00130B7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E06F7">
              <w:rPr>
                <w:rFonts w:ascii="Calibri" w:hAnsi="Calibri" w:cs="Calibri"/>
                <w:color w:val="000000"/>
                <w:sz w:val="18"/>
                <w:szCs w:val="18"/>
              </w:rPr>
              <w:t>Historia del arte 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09D9" w:rsidRPr="009C55BF" w:rsidRDefault="007C09D9" w:rsidP="00130B7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9D9" w:rsidRPr="009C55BF" w:rsidRDefault="007C09D9" w:rsidP="00130B7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FE06F7" w:rsidRDefault="007C09D9" w:rsidP="00130B7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FE06F7" w:rsidRDefault="007C09D9" w:rsidP="00FE06F7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FE06F7" w:rsidRPr="009C55BF" w:rsidTr="009A65E8">
        <w:tc>
          <w:tcPr>
            <w:tcW w:w="0" w:type="auto"/>
            <w:gridSpan w:val="10"/>
            <w:shd w:val="clear" w:color="auto" w:fill="BFBFBF" w:themeFill="background1" w:themeFillShade="BF"/>
          </w:tcPr>
          <w:p w:rsidR="00FE06F7" w:rsidRPr="009C55BF" w:rsidRDefault="00FE06F7" w:rsidP="00D70362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C74DCB" w:rsidRPr="009C55BF" w:rsidTr="009A65E8">
        <w:trPr>
          <w:trHeight w:val="344"/>
        </w:trPr>
        <w:tc>
          <w:tcPr>
            <w:tcW w:w="0" w:type="auto"/>
            <w:vMerge w:val="restart"/>
            <w:shd w:val="clear" w:color="auto" w:fill="FFFFFF"/>
          </w:tcPr>
          <w:p w:rsidR="00130B74" w:rsidRPr="009C55BF" w:rsidRDefault="00130B74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Dra.</w:t>
            </w:r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Virsa</w:t>
            </w:r>
            <w:proofErr w:type="spellEnd"/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 xml:space="preserve"> Valenzuela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74" w:rsidRPr="00130B74" w:rsidRDefault="00130B74" w:rsidP="00130B74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74" w:rsidRPr="00130B74" w:rsidRDefault="00130B74" w:rsidP="00130B74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L5.02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74" w:rsidRPr="00130B74" w:rsidRDefault="00130B74" w:rsidP="00130B7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Literatura hispanoamericana colonial (con énfasis en la guatemalteca)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74" w:rsidRPr="00130B74" w:rsidRDefault="00130B74" w:rsidP="00130B74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74" w:rsidRPr="00130B74" w:rsidRDefault="00130B74" w:rsidP="00130B74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74" w:rsidRPr="009C55BF" w:rsidRDefault="00130B7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74" w:rsidRPr="009C55BF" w:rsidRDefault="00130B7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Cubículo 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74" w:rsidRPr="009C55BF" w:rsidRDefault="007C09D9" w:rsidP="00B7574A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 xml:space="preserve">lunes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74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10:00 a 11:00</w:t>
            </w:r>
          </w:p>
        </w:tc>
      </w:tr>
      <w:tr w:rsidR="00C74DCB" w:rsidRPr="009C55BF" w:rsidTr="009A65E8">
        <w:tc>
          <w:tcPr>
            <w:tcW w:w="0" w:type="auto"/>
            <w:vMerge/>
            <w:shd w:val="clear" w:color="auto" w:fill="FFFFFF"/>
          </w:tcPr>
          <w:p w:rsidR="00130B74" w:rsidRPr="009C55BF" w:rsidRDefault="00130B74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74" w:rsidRPr="00130B74" w:rsidRDefault="00130B74" w:rsidP="00130B7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VI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74" w:rsidRPr="00130B74" w:rsidRDefault="00130B74" w:rsidP="00130B7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L4.05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74" w:rsidRPr="00130B74" w:rsidRDefault="00130B74" w:rsidP="00130B7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Literatura española del siglo XX y contemporánea 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74" w:rsidRPr="00130B74" w:rsidRDefault="00130B74" w:rsidP="007C09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74" w:rsidRPr="00130B74" w:rsidRDefault="00130B74" w:rsidP="007C09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B74" w:rsidRPr="009C55BF" w:rsidRDefault="00130B7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74" w:rsidRPr="009C55BF" w:rsidRDefault="00130B7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74" w:rsidRPr="009C55BF" w:rsidRDefault="00C74DCB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martes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74" w:rsidRPr="009C55BF" w:rsidRDefault="00C74DCB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17:00 a 18:00</w:t>
            </w:r>
          </w:p>
        </w:tc>
      </w:tr>
      <w:tr w:rsidR="002A2D83" w:rsidRPr="009C55BF" w:rsidTr="0023575F">
        <w:trPr>
          <w:trHeight w:val="313"/>
        </w:trPr>
        <w:tc>
          <w:tcPr>
            <w:tcW w:w="0" w:type="auto"/>
            <w:vMerge/>
            <w:shd w:val="clear" w:color="auto" w:fill="FFFFFF"/>
          </w:tcPr>
          <w:p w:rsidR="002A2D83" w:rsidRPr="009C55BF" w:rsidRDefault="002A2D83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83" w:rsidRPr="00130B74" w:rsidRDefault="002A2D83" w:rsidP="007C09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VI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83" w:rsidRPr="00130B74" w:rsidRDefault="002A2D83" w:rsidP="007C09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L5.3</w:t>
            </w:r>
            <w:proofErr w:type="spellEnd"/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83" w:rsidRPr="00130B74" w:rsidRDefault="002A2D83" w:rsidP="007C09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Literatura hispanoamericana de los siglos XIX y XX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83" w:rsidRPr="00130B74" w:rsidRDefault="002A2D83" w:rsidP="007C09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83" w:rsidRPr="00130B74" w:rsidRDefault="002A2D83" w:rsidP="007C09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83" w:rsidRPr="009C55BF" w:rsidRDefault="002A2D83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83" w:rsidRPr="009C55BF" w:rsidRDefault="002A2D83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83" w:rsidRPr="009C55BF" w:rsidRDefault="002A2D83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2A2D83" w:rsidRPr="009C55BF" w:rsidTr="0023575F">
        <w:tc>
          <w:tcPr>
            <w:tcW w:w="0" w:type="auto"/>
            <w:vMerge/>
            <w:shd w:val="clear" w:color="auto" w:fill="FFFFFF"/>
          </w:tcPr>
          <w:p w:rsidR="002A2D83" w:rsidRPr="009C55BF" w:rsidRDefault="002A2D83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83" w:rsidRPr="00130B74" w:rsidRDefault="002A2D83" w:rsidP="00130B74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83" w:rsidRPr="00130B74" w:rsidRDefault="002A2D83" w:rsidP="00130B74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L5.02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83" w:rsidRPr="00130B74" w:rsidRDefault="002A2D83" w:rsidP="00130B7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Literatura hispanoamericana colonial (con énfasis en la guatemalteca)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83" w:rsidRPr="00130B74" w:rsidRDefault="002A2D83" w:rsidP="00130B74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83" w:rsidRPr="00130B74" w:rsidRDefault="002A2D83" w:rsidP="007C09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83" w:rsidRPr="009C55BF" w:rsidRDefault="002A2D83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83" w:rsidRPr="009C55BF" w:rsidRDefault="002A2D83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83" w:rsidRPr="009C55BF" w:rsidRDefault="002A2D83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2A2D83" w:rsidRPr="009C55BF" w:rsidTr="0023575F">
        <w:tc>
          <w:tcPr>
            <w:tcW w:w="0" w:type="auto"/>
            <w:vMerge/>
            <w:shd w:val="clear" w:color="auto" w:fill="FFFFFF"/>
          </w:tcPr>
          <w:p w:rsidR="002A2D83" w:rsidRPr="009C55BF" w:rsidRDefault="002A2D83" w:rsidP="00331384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83" w:rsidRPr="00130B74" w:rsidRDefault="002A2D83" w:rsidP="00130B7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VI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83" w:rsidRPr="00130B74" w:rsidRDefault="002A2D83" w:rsidP="00130B7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L4.05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83" w:rsidRPr="00130B74" w:rsidRDefault="002A2D83" w:rsidP="00130B7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Literatura española del siglo XX y contemporánea 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83" w:rsidRPr="00130B74" w:rsidRDefault="002A2D83" w:rsidP="007C09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83" w:rsidRPr="00130B74" w:rsidRDefault="002A2D83" w:rsidP="00130B7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0B7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D83" w:rsidRPr="009C55BF" w:rsidRDefault="002A2D83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83" w:rsidRPr="009C55BF" w:rsidRDefault="002A2D83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D83" w:rsidRPr="009C55BF" w:rsidRDefault="002A2D83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130B74" w:rsidRPr="009C55BF" w:rsidTr="009A65E8">
        <w:tc>
          <w:tcPr>
            <w:tcW w:w="0" w:type="auto"/>
            <w:gridSpan w:val="10"/>
            <w:shd w:val="clear" w:color="auto" w:fill="BFBFBF" w:themeFill="background1" w:themeFillShade="BF"/>
          </w:tcPr>
          <w:p w:rsidR="00130B74" w:rsidRPr="009C55BF" w:rsidRDefault="00130B74" w:rsidP="00D70362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C74DCB" w:rsidRPr="009C55BF" w:rsidTr="009A65E8">
        <w:trPr>
          <w:trHeight w:val="230"/>
        </w:trPr>
        <w:tc>
          <w:tcPr>
            <w:tcW w:w="0" w:type="auto"/>
            <w:vMerge w:val="restart"/>
            <w:shd w:val="clear" w:color="auto" w:fill="FFFFFF"/>
          </w:tcPr>
          <w:p w:rsidR="007C09D9" w:rsidRPr="009C55BF" w:rsidRDefault="007C09D9" w:rsidP="00C74DC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 xml:space="preserve">M.A. Milton Torres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7C09D9" w:rsidRDefault="007C09D9" w:rsidP="007C09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7C09D9" w:rsidRDefault="007C09D9" w:rsidP="007C09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L3.4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7C09D9" w:rsidRDefault="007C09D9" w:rsidP="009A65E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Teoría del teatro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7C09D9" w:rsidRDefault="007C09D9" w:rsidP="007C09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C74DCB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Cubículo 19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C74DCB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viernes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C74DCB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10:00 a 11:00</w:t>
            </w:r>
          </w:p>
        </w:tc>
      </w:tr>
      <w:tr w:rsidR="00C74DCB" w:rsidRPr="009C55BF" w:rsidTr="009A65E8">
        <w:trPr>
          <w:trHeight w:val="110"/>
        </w:trPr>
        <w:tc>
          <w:tcPr>
            <w:tcW w:w="0" w:type="auto"/>
            <w:vMerge/>
            <w:shd w:val="clear" w:color="auto" w:fill="FFFFFF"/>
          </w:tcPr>
          <w:p w:rsidR="007C09D9" w:rsidRPr="009C55BF" w:rsidRDefault="007C09D9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7C09D9" w:rsidRDefault="007C09D9" w:rsidP="009A65E8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7C09D9" w:rsidRDefault="007C09D9" w:rsidP="007C09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L4.03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7C09D9" w:rsidRDefault="007C09D9" w:rsidP="007C09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Literatura europea (española) barroca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7C09D9" w:rsidRDefault="007C09D9" w:rsidP="00C74DC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C74DCB" w:rsidRPr="009C55BF" w:rsidTr="009A65E8">
        <w:trPr>
          <w:trHeight w:val="110"/>
        </w:trPr>
        <w:tc>
          <w:tcPr>
            <w:tcW w:w="0" w:type="auto"/>
            <w:vMerge/>
            <w:shd w:val="clear" w:color="auto" w:fill="FFFFFF"/>
          </w:tcPr>
          <w:p w:rsidR="007C09D9" w:rsidRPr="009C55BF" w:rsidRDefault="007C09D9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7C09D9" w:rsidRDefault="007C09D9" w:rsidP="00C74DC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7C09D9" w:rsidRDefault="007C09D9" w:rsidP="00C74DC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L8.6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7C09D9" w:rsidRDefault="007C09D9" w:rsidP="00C74DC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Seminario de literatura guatemalteca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7C09D9" w:rsidRDefault="007C09D9" w:rsidP="00C74DC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C74DCB" w:rsidRPr="009C55BF" w:rsidTr="009A65E8">
        <w:trPr>
          <w:trHeight w:val="110"/>
        </w:trPr>
        <w:tc>
          <w:tcPr>
            <w:tcW w:w="0" w:type="auto"/>
            <w:vMerge/>
            <w:shd w:val="clear" w:color="auto" w:fill="FFFFFF"/>
          </w:tcPr>
          <w:p w:rsidR="007C09D9" w:rsidRPr="009C55BF" w:rsidRDefault="007C09D9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7C09D9" w:rsidRDefault="007C09D9" w:rsidP="00C74DC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7C09D9" w:rsidRDefault="007C09D9" w:rsidP="00C74DC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BA7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7C09D9" w:rsidRDefault="007C09D9" w:rsidP="00C74DC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Historia del arte 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7C09D9" w:rsidRDefault="007C09D9" w:rsidP="00C74DC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C74DCB" w:rsidRPr="009C55BF" w:rsidTr="009A65E8">
        <w:trPr>
          <w:trHeight w:val="110"/>
        </w:trPr>
        <w:tc>
          <w:tcPr>
            <w:tcW w:w="0" w:type="auto"/>
            <w:vMerge/>
            <w:shd w:val="clear" w:color="auto" w:fill="FFFFFF"/>
          </w:tcPr>
          <w:p w:rsidR="007C09D9" w:rsidRPr="009C55BF" w:rsidRDefault="007C09D9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7C09D9" w:rsidRDefault="007C09D9" w:rsidP="00C74DC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7C09D9" w:rsidRDefault="007C09D9" w:rsidP="00C74DC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L3.4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7C09D9" w:rsidRDefault="007C09D9" w:rsidP="007C09D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Teoría del teatro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7C09D9" w:rsidRDefault="007C09D9" w:rsidP="00C74DC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09D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D9" w:rsidRPr="009C55BF" w:rsidRDefault="007C09D9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5D7994" w:rsidRPr="009C55BF" w:rsidTr="009A65E8">
        <w:tc>
          <w:tcPr>
            <w:tcW w:w="0" w:type="auto"/>
            <w:shd w:val="clear" w:color="auto" w:fill="BFBFBF" w:themeFill="background1" w:themeFillShade="BF"/>
          </w:tcPr>
          <w:p w:rsidR="00033891" w:rsidRPr="009C55BF" w:rsidRDefault="00033891" w:rsidP="00D70362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33891" w:rsidRPr="009C55BF" w:rsidRDefault="00033891" w:rsidP="00D70362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gridSpan w:val="8"/>
            <w:shd w:val="clear" w:color="auto" w:fill="BFBFBF" w:themeFill="background1" w:themeFillShade="BF"/>
          </w:tcPr>
          <w:p w:rsidR="00033891" w:rsidRPr="009C55BF" w:rsidRDefault="00033891" w:rsidP="00D70362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7935E4" w:rsidRPr="009C55BF" w:rsidTr="007935E4">
        <w:tc>
          <w:tcPr>
            <w:tcW w:w="0" w:type="auto"/>
            <w:vMerge w:val="restart"/>
            <w:shd w:val="clear" w:color="auto" w:fill="FFFFFF"/>
          </w:tcPr>
          <w:p w:rsidR="007935E4" w:rsidRPr="009C55BF" w:rsidRDefault="007935E4" w:rsidP="006C6BEF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 xml:space="preserve">Dr. </w:t>
            </w:r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 xml:space="preserve"> Mario René </w:t>
            </w:r>
            <w:proofErr w:type="spellStart"/>
            <w:r w:rsidRPr="009C55BF"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Dardón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7935E4" w:rsidRDefault="007935E4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35E4"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4" w:rsidRPr="007935E4" w:rsidRDefault="007935E4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35E4">
              <w:rPr>
                <w:rFonts w:ascii="Calibri" w:hAnsi="Calibri" w:cs="Calibri"/>
                <w:color w:val="000000"/>
                <w:sz w:val="18"/>
                <w:szCs w:val="18"/>
              </w:rPr>
              <w:t>L4.03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7935E4" w:rsidRDefault="007935E4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35E4">
              <w:rPr>
                <w:rFonts w:ascii="Calibri" w:hAnsi="Calibri" w:cs="Calibri"/>
                <w:color w:val="000000"/>
                <w:sz w:val="18"/>
                <w:szCs w:val="18"/>
              </w:rPr>
              <w:t>Literatura europea (española) barroca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7935E4" w:rsidRDefault="007935E4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35E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7935E4" w:rsidRPr="007935E4" w:rsidRDefault="007935E4" w:rsidP="007935E4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35E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4" w:rsidRPr="007935E4" w:rsidRDefault="007935E4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35E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4" w:rsidRPr="009C55BF" w:rsidRDefault="007935E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9C55BF" w:rsidRDefault="00E95D41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Cubículo 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9C55BF" w:rsidRDefault="00E95D41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viernes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9C55BF" w:rsidRDefault="00E95D41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17:00 a 18:00</w:t>
            </w:r>
          </w:p>
        </w:tc>
      </w:tr>
      <w:tr w:rsidR="007935E4" w:rsidRPr="009C55BF" w:rsidTr="007935E4">
        <w:trPr>
          <w:trHeight w:val="312"/>
        </w:trPr>
        <w:tc>
          <w:tcPr>
            <w:tcW w:w="0" w:type="auto"/>
            <w:vMerge/>
            <w:shd w:val="clear" w:color="auto" w:fill="FFFFFF"/>
          </w:tcPr>
          <w:p w:rsidR="007935E4" w:rsidRPr="009C55BF" w:rsidRDefault="007935E4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7935E4" w:rsidRDefault="007935E4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35E4">
              <w:rPr>
                <w:rFonts w:ascii="Calibri" w:hAnsi="Calibri" w:cs="Calibri"/>
                <w:color w:val="000000"/>
                <w:sz w:val="18"/>
                <w:szCs w:val="18"/>
              </w:rPr>
              <w:t>VI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4" w:rsidRPr="007935E4" w:rsidRDefault="007935E4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35E4">
              <w:rPr>
                <w:rFonts w:ascii="Calibri" w:hAnsi="Calibri" w:cs="Calibri"/>
                <w:color w:val="000000"/>
                <w:sz w:val="18"/>
                <w:szCs w:val="18"/>
              </w:rPr>
              <w:t>L1.07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7935E4" w:rsidRDefault="007935E4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35E4">
              <w:rPr>
                <w:rFonts w:ascii="Calibri" w:hAnsi="Calibri" w:cs="Calibri"/>
                <w:color w:val="000000"/>
                <w:sz w:val="18"/>
                <w:szCs w:val="18"/>
              </w:rPr>
              <w:t>Historia de la Lengua Castellana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7935E4" w:rsidRDefault="007935E4" w:rsidP="007935E4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4" w:rsidRPr="007935E4" w:rsidRDefault="007935E4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35E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4" w:rsidRPr="009C55BF" w:rsidRDefault="007935E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9C55BF" w:rsidRDefault="007935E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9C55BF" w:rsidRDefault="007935E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9C55BF" w:rsidRDefault="007935E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7935E4" w:rsidRPr="009C55BF" w:rsidTr="007935E4">
        <w:tc>
          <w:tcPr>
            <w:tcW w:w="0" w:type="auto"/>
            <w:vMerge/>
            <w:shd w:val="clear" w:color="auto" w:fill="FFFFFF"/>
          </w:tcPr>
          <w:p w:rsidR="007935E4" w:rsidRPr="009C55BF" w:rsidRDefault="007935E4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7935E4" w:rsidRDefault="007935E4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35E4">
              <w:rPr>
                <w:rFonts w:ascii="Calibri" w:hAnsi="Calibri" w:cs="Calibri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4" w:rsidRPr="007935E4" w:rsidRDefault="007935E4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35E4">
              <w:rPr>
                <w:rFonts w:ascii="Calibri" w:hAnsi="Calibri" w:cs="Calibri"/>
                <w:color w:val="000000"/>
                <w:sz w:val="18"/>
                <w:szCs w:val="18"/>
              </w:rPr>
              <w:t>L1.8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7935E4" w:rsidRDefault="007935E4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35E4">
              <w:rPr>
                <w:rFonts w:ascii="Calibri" w:hAnsi="Calibri" w:cs="Calibri"/>
                <w:color w:val="000000"/>
                <w:sz w:val="18"/>
                <w:szCs w:val="18"/>
              </w:rPr>
              <w:t>Métodos de crítica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7935E4" w:rsidRDefault="007935E4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35E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4" w:rsidRPr="007935E4" w:rsidRDefault="007935E4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35E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5E4" w:rsidRPr="009C55BF" w:rsidRDefault="007935E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9C55BF" w:rsidRDefault="007935E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9C55BF" w:rsidRDefault="007935E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5E4" w:rsidRPr="009C55BF" w:rsidRDefault="007935E4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E95D41" w:rsidRPr="009C55BF" w:rsidTr="008C5172">
        <w:trPr>
          <w:trHeight w:val="248"/>
        </w:trPr>
        <w:tc>
          <w:tcPr>
            <w:tcW w:w="0" w:type="auto"/>
            <w:shd w:val="clear" w:color="auto" w:fill="D9D9D9" w:themeFill="background1" w:themeFillShade="D9"/>
          </w:tcPr>
          <w:p w:rsidR="00E95D41" w:rsidRPr="009C55BF" w:rsidRDefault="00E95D41" w:rsidP="008C517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D41" w:rsidRPr="007935E4" w:rsidRDefault="00E95D41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41" w:rsidRPr="007935E4" w:rsidRDefault="00E95D41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D41" w:rsidRPr="007935E4" w:rsidRDefault="00E95D41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D41" w:rsidRPr="007935E4" w:rsidRDefault="00E95D41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41" w:rsidRPr="007935E4" w:rsidRDefault="00E95D41" w:rsidP="007935E4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D41" w:rsidRPr="009C55BF" w:rsidRDefault="00E95D41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D41" w:rsidRPr="009C55BF" w:rsidRDefault="00E95D41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D41" w:rsidRPr="009C55BF" w:rsidRDefault="00E95D41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D41" w:rsidRPr="009C55BF" w:rsidRDefault="00E95D41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562EDF" w:rsidRPr="009C55BF" w:rsidTr="006C6BEF">
        <w:trPr>
          <w:trHeight w:val="122"/>
        </w:trPr>
        <w:tc>
          <w:tcPr>
            <w:tcW w:w="0" w:type="auto"/>
            <w:vMerge w:val="restart"/>
            <w:shd w:val="clear" w:color="auto" w:fill="FFFFFF"/>
          </w:tcPr>
          <w:p w:rsidR="00562EDF" w:rsidRPr="009C55BF" w:rsidRDefault="00562EDF" w:rsidP="006C6BEF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Dra. Gladys Tobar Aguilar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6C6BEF" w:rsidRDefault="00562EDF" w:rsidP="006C6B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Pr="006C6BEF" w:rsidRDefault="00562EDF" w:rsidP="006C6B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>L3.02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6C6BEF" w:rsidRDefault="00562EDF" w:rsidP="006C6B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>Teoría de la narrativa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6C6BEF" w:rsidRDefault="00562EDF" w:rsidP="006C6B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Pr="00714A82" w:rsidRDefault="00562EDF" w:rsidP="00714A8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Default="00562ED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9C55BF" w:rsidRDefault="00562ED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Cubículo 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9C55BF" w:rsidRDefault="00562ED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miércoles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9C55BF" w:rsidRDefault="00562ED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17:00 a 18:00</w:t>
            </w:r>
          </w:p>
        </w:tc>
      </w:tr>
      <w:tr w:rsidR="00562EDF" w:rsidRPr="009C55BF" w:rsidTr="006C6BEF">
        <w:tc>
          <w:tcPr>
            <w:tcW w:w="0" w:type="auto"/>
            <w:vMerge/>
            <w:shd w:val="clear" w:color="auto" w:fill="FFFFFF"/>
          </w:tcPr>
          <w:p w:rsidR="00562EDF" w:rsidRDefault="00562EDF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6C6BEF" w:rsidRDefault="00562EDF" w:rsidP="006C6B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>VI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Pr="006C6BEF" w:rsidRDefault="00562EDF" w:rsidP="006C6B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>L5.3</w:t>
            </w:r>
            <w:proofErr w:type="spellEnd"/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6C6BEF" w:rsidRDefault="00562EDF" w:rsidP="006C6B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>Literatura hispanoamericana de los siglos XIX y XX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6C6BEF" w:rsidRDefault="00562EDF" w:rsidP="006C6B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EDF" w:rsidRPr="00714A82" w:rsidRDefault="00562EDF" w:rsidP="00714A8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Default="00562ED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9C55BF" w:rsidRDefault="00562ED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9C55BF" w:rsidRDefault="00562ED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9C55BF" w:rsidRDefault="00562ED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562EDF" w:rsidRPr="009C55BF" w:rsidTr="006C6BEF">
        <w:tc>
          <w:tcPr>
            <w:tcW w:w="0" w:type="auto"/>
            <w:vMerge/>
            <w:shd w:val="clear" w:color="auto" w:fill="FFFFFF"/>
          </w:tcPr>
          <w:p w:rsidR="00562EDF" w:rsidRDefault="00562EDF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6C6BEF" w:rsidRDefault="00562EDF" w:rsidP="006C6B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Pr="006C6BEF" w:rsidRDefault="00562EDF" w:rsidP="006C6B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>L6.6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6C6BEF" w:rsidRDefault="00562EDF" w:rsidP="006C6B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>Literatura centroamericana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6C6BEF" w:rsidRDefault="00562EDF" w:rsidP="006C6B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EDF" w:rsidRPr="00714A82" w:rsidRDefault="00562EDF" w:rsidP="00714A8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Default="00562ED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9C55BF" w:rsidRDefault="00562ED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9C55BF" w:rsidRDefault="00562ED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9C55BF" w:rsidRDefault="00562ED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562EDF" w:rsidRPr="009C55BF" w:rsidTr="006C6BEF">
        <w:tc>
          <w:tcPr>
            <w:tcW w:w="0" w:type="auto"/>
            <w:vMerge/>
            <w:shd w:val="clear" w:color="auto" w:fill="FFFFFF"/>
          </w:tcPr>
          <w:p w:rsidR="00562EDF" w:rsidRDefault="00562EDF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6C6BEF" w:rsidRDefault="00562EDF" w:rsidP="006C6B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Pr="006C6BEF" w:rsidRDefault="00562EDF" w:rsidP="006C6B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>L3.6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6C6BEF" w:rsidRDefault="00562EDF" w:rsidP="006C6B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>Taller de crítica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6C6BEF" w:rsidRDefault="00562EDF" w:rsidP="006C6B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B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EDF" w:rsidRPr="00714A82" w:rsidRDefault="00562EDF" w:rsidP="00714A8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Default="00562ED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9C55BF" w:rsidRDefault="00562ED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9C55BF" w:rsidRDefault="00562ED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9C55BF" w:rsidRDefault="00562ED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EB6ABF" w:rsidRPr="009C55BF" w:rsidTr="008C5172">
        <w:trPr>
          <w:trHeight w:val="208"/>
        </w:trPr>
        <w:tc>
          <w:tcPr>
            <w:tcW w:w="0" w:type="auto"/>
            <w:shd w:val="clear" w:color="auto" w:fill="D9D9D9" w:themeFill="background1" w:themeFillShade="D9"/>
          </w:tcPr>
          <w:p w:rsidR="006C6BEF" w:rsidRDefault="006C6BEF" w:rsidP="008C517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BEF" w:rsidRDefault="006C6BEF" w:rsidP="008C51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BEF" w:rsidRDefault="006C6BEF" w:rsidP="008C517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BEF" w:rsidRDefault="006C6BEF" w:rsidP="008C517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6BEF" w:rsidRDefault="006C6BE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BEF" w:rsidRPr="00714A82" w:rsidRDefault="006C6BEF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BEF" w:rsidRDefault="006C6BE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BEF" w:rsidRPr="009C55BF" w:rsidRDefault="006C6BE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BEF" w:rsidRPr="009C55BF" w:rsidRDefault="006C6BE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BEF" w:rsidRPr="009C55BF" w:rsidRDefault="006C6BEF" w:rsidP="00331384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562EDF" w:rsidRPr="009C55BF" w:rsidTr="00562EDF">
        <w:tc>
          <w:tcPr>
            <w:tcW w:w="0" w:type="auto"/>
            <w:vMerge w:val="restart"/>
            <w:shd w:val="clear" w:color="auto" w:fill="auto"/>
          </w:tcPr>
          <w:p w:rsidR="00562EDF" w:rsidRDefault="00562EDF" w:rsidP="006C6BEF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 xml:space="preserve">M.A. Jennifer Juárez </w:t>
            </w:r>
            <w:r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lastRenderedPageBreak/>
              <w:t>Gatica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IV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E114.10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Evaluación de la especialidad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8C5172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Aula de clases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10:00 a 11:00</w:t>
            </w:r>
          </w:p>
        </w:tc>
      </w:tr>
      <w:tr w:rsidR="00562EDF" w:rsidRPr="009C55BF" w:rsidTr="00562EDF">
        <w:tc>
          <w:tcPr>
            <w:tcW w:w="0" w:type="auto"/>
            <w:vMerge/>
            <w:shd w:val="clear" w:color="auto" w:fill="auto"/>
          </w:tcPr>
          <w:p w:rsidR="00562EDF" w:rsidRDefault="00562EDF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E100.20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Didáctica de la lengua y la literatura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17:00 a 18:00</w:t>
            </w:r>
          </w:p>
        </w:tc>
      </w:tr>
      <w:tr w:rsidR="00562EDF" w:rsidRPr="009C55BF" w:rsidTr="00562EDF">
        <w:tc>
          <w:tcPr>
            <w:tcW w:w="0" w:type="auto"/>
            <w:vMerge/>
            <w:shd w:val="clear" w:color="auto" w:fill="auto"/>
          </w:tcPr>
          <w:p w:rsidR="00562EDF" w:rsidRDefault="00562EDF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VI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E403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Práctica docente supervisada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62EDF" w:rsidRPr="009C55BF" w:rsidTr="001023C6">
        <w:tc>
          <w:tcPr>
            <w:tcW w:w="0" w:type="auto"/>
            <w:vMerge/>
            <w:shd w:val="clear" w:color="auto" w:fill="auto"/>
          </w:tcPr>
          <w:p w:rsidR="00562EDF" w:rsidRDefault="00562EDF" w:rsidP="0033138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F179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Estética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ED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EDF" w:rsidRPr="00562EDF" w:rsidRDefault="00562EDF" w:rsidP="00562ED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BEF" w:rsidRPr="009C55BF" w:rsidTr="00EB6ABF">
        <w:trPr>
          <w:trHeight w:val="273"/>
        </w:trPr>
        <w:tc>
          <w:tcPr>
            <w:tcW w:w="0" w:type="auto"/>
            <w:shd w:val="clear" w:color="auto" w:fill="D9D9D9" w:themeFill="background1" w:themeFillShade="D9"/>
          </w:tcPr>
          <w:p w:rsidR="006C6BEF" w:rsidRDefault="006C6BEF" w:rsidP="008C5172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BEF" w:rsidRDefault="006C6BEF" w:rsidP="008C5172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BEF" w:rsidRDefault="006C6BEF" w:rsidP="00EB6A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BEF" w:rsidRDefault="006C6BEF" w:rsidP="00EB6A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BEF" w:rsidRPr="008C5172" w:rsidRDefault="006C6BEF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BEF" w:rsidRPr="00714A82" w:rsidRDefault="006C6BEF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BEF" w:rsidRPr="008C5172" w:rsidRDefault="006C6BEF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BEF" w:rsidRPr="008C5172" w:rsidRDefault="006C6BEF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BEF" w:rsidRPr="008C5172" w:rsidRDefault="006C6BEF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BEF" w:rsidRPr="008C5172" w:rsidRDefault="006C6BEF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C5172" w:rsidRPr="009C55BF" w:rsidTr="008C5172">
        <w:tc>
          <w:tcPr>
            <w:tcW w:w="0" w:type="auto"/>
            <w:shd w:val="clear" w:color="auto" w:fill="auto"/>
          </w:tcPr>
          <w:p w:rsidR="008C5172" w:rsidRPr="008C5172" w:rsidRDefault="008C5172" w:rsidP="008C5172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8C51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Lic. </w:t>
            </w:r>
            <w:proofErr w:type="spellStart"/>
            <w:r w:rsidRPr="008C51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Sven</w:t>
            </w:r>
            <w:proofErr w:type="spellEnd"/>
            <w:r w:rsidRPr="008C51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51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Patzán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72" w:rsidRPr="008C5172" w:rsidRDefault="008C5172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5172"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72" w:rsidRPr="008C5172" w:rsidRDefault="008C5172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C5172">
              <w:rPr>
                <w:rFonts w:ascii="Calibri" w:hAnsi="Calibri" w:cs="Calibri"/>
                <w:color w:val="000000"/>
                <w:sz w:val="18"/>
                <w:szCs w:val="18"/>
              </w:rPr>
              <w:t>F179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72" w:rsidRPr="008C5172" w:rsidRDefault="008C5172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5172">
              <w:rPr>
                <w:rFonts w:ascii="Calibri" w:hAnsi="Calibri" w:cs="Calibri"/>
                <w:color w:val="000000"/>
                <w:sz w:val="18"/>
                <w:szCs w:val="18"/>
              </w:rPr>
              <w:t>Estética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72" w:rsidRPr="008C5172" w:rsidRDefault="008C5172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517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72" w:rsidRPr="008C5172" w:rsidRDefault="008C5172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517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72" w:rsidRPr="008C5172" w:rsidRDefault="008C5172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517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72" w:rsidRPr="008C5172" w:rsidRDefault="008C5172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5172">
              <w:rPr>
                <w:rFonts w:ascii="Calibri" w:hAnsi="Calibri" w:cs="Calibri"/>
                <w:color w:val="000000"/>
                <w:sz w:val="18"/>
                <w:szCs w:val="18"/>
              </w:rPr>
              <w:t>Aula de clases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72" w:rsidRPr="008C5172" w:rsidRDefault="008C5172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5172">
              <w:rPr>
                <w:rFonts w:ascii="Calibri" w:hAnsi="Calibri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172" w:rsidRPr="008C5172" w:rsidRDefault="008C5172" w:rsidP="008C51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5172">
              <w:rPr>
                <w:rFonts w:ascii="Calibri" w:hAnsi="Calibri" w:cs="Calibri"/>
                <w:color w:val="000000"/>
                <w:sz w:val="18"/>
                <w:szCs w:val="18"/>
              </w:rPr>
              <w:t>10:00 a 11:00</w:t>
            </w:r>
          </w:p>
        </w:tc>
      </w:tr>
      <w:tr w:rsidR="006C6BEF" w:rsidRPr="009C55BF" w:rsidTr="00EB6ABF">
        <w:tc>
          <w:tcPr>
            <w:tcW w:w="0" w:type="auto"/>
            <w:shd w:val="clear" w:color="auto" w:fill="D9D9D9" w:themeFill="background1" w:themeFillShade="D9"/>
          </w:tcPr>
          <w:p w:rsidR="006C6BEF" w:rsidRDefault="006C6BEF" w:rsidP="00EB6ABF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BEF" w:rsidRDefault="006C6BEF" w:rsidP="00EB6ABF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BEF" w:rsidRDefault="006C6BEF" w:rsidP="00EB6A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BEF" w:rsidRDefault="006C6BEF" w:rsidP="00EB6A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BEF" w:rsidRDefault="006C6BEF" w:rsidP="00EB6ABF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BEF" w:rsidRPr="00714A82" w:rsidRDefault="006C6BE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BEF" w:rsidRDefault="006C6BE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BEF" w:rsidRPr="009C55BF" w:rsidRDefault="006C6BE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BEF" w:rsidRPr="009C55BF" w:rsidRDefault="006C6BE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BEF" w:rsidRPr="009C55BF" w:rsidRDefault="006C6BE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EB6ABF" w:rsidRPr="009C55BF" w:rsidTr="00EB6ABF">
        <w:tc>
          <w:tcPr>
            <w:tcW w:w="0" w:type="auto"/>
            <w:vMerge w:val="restart"/>
            <w:shd w:val="clear" w:color="auto" w:fill="auto"/>
          </w:tcPr>
          <w:p w:rsidR="00EB6ABF" w:rsidRDefault="00EB6ABF" w:rsidP="00EB6ABF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M.A. Dora Reyes Santa Cruz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VI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L1.07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Historia de la Lengua Castellana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9C55BF" w:rsidRDefault="00EB6AB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Aula de clase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9C55BF" w:rsidRDefault="00EB6AB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sábado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9C55BF" w:rsidRDefault="00EB6AB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EB6ABF" w:rsidRPr="009C55BF" w:rsidTr="00EB6ABF">
        <w:tc>
          <w:tcPr>
            <w:tcW w:w="0" w:type="auto"/>
            <w:vMerge/>
            <w:shd w:val="clear" w:color="auto" w:fill="auto"/>
          </w:tcPr>
          <w:p w:rsidR="00EB6ABF" w:rsidRDefault="00EB6ABF" w:rsidP="00EB6ABF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VI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L6.02.10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Literatura guatemalteca del siglo XX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9C55BF" w:rsidRDefault="00EB6AB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9C55BF" w:rsidRDefault="00EB6AB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9C55BF" w:rsidRDefault="00EB6AB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EB6ABF" w:rsidRPr="009C55BF" w:rsidTr="00EB6ABF">
        <w:tc>
          <w:tcPr>
            <w:tcW w:w="0" w:type="auto"/>
            <w:vMerge/>
            <w:shd w:val="clear" w:color="auto" w:fill="auto"/>
          </w:tcPr>
          <w:p w:rsidR="00EB6ABF" w:rsidRDefault="00EB6ABF" w:rsidP="00EB6ABF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VI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L4.05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Literatura española del siglo XX y contemporánea 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BF" w:rsidRP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6ABF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9C55BF" w:rsidRDefault="00EB6AB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9C55BF" w:rsidRDefault="00EB6AB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9C55BF" w:rsidRDefault="00EB6AB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EB6ABF" w:rsidRPr="009C55BF" w:rsidTr="00EB6ABF">
        <w:tc>
          <w:tcPr>
            <w:tcW w:w="0" w:type="auto"/>
            <w:shd w:val="clear" w:color="auto" w:fill="D9D9D9" w:themeFill="background1" w:themeFillShade="D9"/>
          </w:tcPr>
          <w:p w:rsidR="00EB6ABF" w:rsidRDefault="00EB6ABF" w:rsidP="00EB6ABF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Default="00EB6ABF" w:rsidP="00EB6ABF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Default="00EB6ABF" w:rsidP="00EB6ABF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BF" w:rsidRPr="00714A82" w:rsidRDefault="00EB6ABF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BF" w:rsidRDefault="00EB6AB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9C55BF" w:rsidRDefault="00EB6AB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9C55BF" w:rsidRDefault="00EB6AB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9C55BF" w:rsidRDefault="00EB6ABF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6B14F5" w:rsidRPr="009C55BF" w:rsidTr="006B14F5">
        <w:tc>
          <w:tcPr>
            <w:tcW w:w="0" w:type="auto"/>
            <w:vMerge w:val="restart"/>
            <w:shd w:val="clear" w:color="auto" w:fill="auto"/>
          </w:tcPr>
          <w:p w:rsidR="006B14F5" w:rsidRPr="006B14F5" w:rsidRDefault="006B14F5" w:rsidP="001023C6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B14F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Lic. Marian Álvarez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L4.1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Literatura europea (española) de la Edad Media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23C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Cubículo 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Martes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17:00 a 18:00</w:t>
            </w:r>
          </w:p>
        </w:tc>
      </w:tr>
      <w:tr w:rsidR="006B14F5" w:rsidRPr="009C55BF" w:rsidTr="006B14F5">
        <w:tc>
          <w:tcPr>
            <w:tcW w:w="0" w:type="auto"/>
            <w:vMerge/>
            <w:shd w:val="clear" w:color="auto" w:fill="auto"/>
          </w:tcPr>
          <w:p w:rsidR="006B14F5" w:rsidRPr="001023C6" w:rsidRDefault="006B14F5" w:rsidP="001023C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E114.10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Evaluación de la especialidad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23C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B14F5" w:rsidRPr="009C55BF" w:rsidTr="006B14F5">
        <w:tc>
          <w:tcPr>
            <w:tcW w:w="0" w:type="auto"/>
            <w:vMerge/>
            <w:shd w:val="clear" w:color="auto" w:fill="auto"/>
          </w:tcPr>
          <w:p w:rsidR="006B14F5" w:rsidRPr="001023C6" w:rsidRDefault="006B14F5" w:rsidP="001023C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E100.20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Didáctica de la lengua y la literatura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B14F5" w:rsidRPr="009C55BF" w:rsidTr="006B14F5">
        <w:tc>
          <w:tcPr>
            <w:tcW w:w="0" w:type="auto"/>
            <w:vMerge/>
            <w:shd w:val="clear" w:color="auto" w:fill="auto"/>
          </w:tcPr>
          <w:p w:rsidR="006B14F5" w:rsidRPr="001023C6" w:rsidRDefault="006B14F5" w:rsidP="001023C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L1.6.10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Taller de corrección de estilo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023C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B14F5" w:rsidRPr="009C55BF" w:rsidTr="006B14F5">
        <w:tc>
          <w:tcPr>
            <w:tcW w:w="0" w:type="auto"/>
            <w:vMerge/>
            <w:shd w:val="clear" w:color="auto" w:fill="auto"/>
          </w:tcPr>
          <w:p w:rsidR="006B14F5" w:rsidRPr="001023C6" w:rsidRDefault="006B14F5" w:rsidP="001023C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L1.03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Gramática descriptiva 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1023C6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B6ABF" w:rsidRPr="009C55BF" w:rsidTr="00EB6ABF">
        <w:tc>
          <w:tcPr>
            <w:tcW w:w="0" w:type="auto"/>
            <w:shd w:val="clear" w:color="auto" w:fill="D9D9D9" w:themeFill="background1" w:themeFillShade="D9"/>
          </w:tcPr>
          <w:p w:rsidR="00EB6ABF" w:rsidRDefault="00EB6ABF" w:rsidP="001023C6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Default="00EB6ABF" w:rsidP="001023C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BF" w:rsidRDefault="00EB6ABF" w:rsidP="001023C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Default="00EB6ABF" w:rsidP="001023C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Default="00EB6ABF" w:rsidP="001023C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BF" w:rsidRPr="00714A82" w:rsidRDefault="00EB6ABF" w:rsidP="001023C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BF" w:rsidRDefault="00EB6ABF" w:rsidP="001023C6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9C55BF" w:rsidRDefault="00EB6ABF" w:rsidP="001023C6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9C55BF" w:rsidRDefault="00EB6ABF" w:rsidP="001023C6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ABF" w:rsidRPr="009C55BF" w:rsidRDefault="00EB6ABF" w:rsidP="001023C6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6B14F5" w:rsidRPr="009C55BF" w:rsidTr="002A2D83">
        <w:tc>
          <w:tcPr>
            <w:tcW w:w="0" w:type="auto"/>
            <w:vMerge w:val="restart"/>
            <w:shd w:val="clear" w:color="auto" w:fill="auto"/>
          </w:tcPr>
          <w:p w:rsidR="006B14F5" w:rsidRDefault="006B14F5" w:rsidP="00EB6ABF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  <w:t>M.A. Miriam Dávila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L6.6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Literatura centroamericana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6B14F5" w:rsidRDefault="002A2D83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2A2D83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Cubículo 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2A2D83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2A2D83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11:00 a 12:00</w:t>
            </w:r>
          </w:p>
        </w:tc>
      </w:tr>
      <w:tr w:rsidR="006B14F5" w:rsidRPr="009C55BF" w:rsidTr="002A2D83">
        <w:tc>
          <w:tcPr>
            <w:tcW w:w="0" w:type="auto"/>
            <w:vMerge/>
            <w:shd w:val="clear" w:color="auto" w:fill="auto"/>
          </w:tcPr>
          <w:p w:rsidR="006B14F5" w:rsidRDefault="006B14F5" w:rsidP="00EB6ABF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L3.4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Teoría del teatro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6B14F5" w:rsidRDefault="002A2D83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B14F5" w:rsidRPr="009C55BF" w:rsidTr="002A2D83">
        <w:tc>
          <w:tcPr>
            <w:tcW w:w="0" w:type="auto"/>
            <w:vMerge/>
            <w:shd w:val="clear" w:color="auto" w:fill="auto"/>
          </w:tcPr>
          <w:p w:rsidR="006B14F5" w:rsidRDefault="006B14F5" w:rsidP="00EB6ABF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L5.02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Literatura hispanoamericana colonial (con énfasis en la guatemalteca)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6B14F5" w:rsidRDefault="002A2D83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B14F5" w:rsidRPr="009C55BF" w:rsidTr="002A2D83">
        <w:tc>
          <w:tcPr>
            <w:tcW w:w="0" w:type="auto"/>
            <w:vMerge/>
            <w:shd w:val="clear" w:color="auto" w:fill="auto"/>
          </w:tcPr>
          <w:p w:rsidR="006B14F5" w:rsidRDefault="006B14F5" w:rsidP="00EB6ABF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L4.1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6B14F5" w:rsidRDefault="006B14F5" w:rsidP="006B14F5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14F5">
              <w:rPr>
                <w:rFonts w:ascii="Calibri" w:hAnsi="Calibri" w:cs="Calibri"/>
                <w:color w:val="000000"/>
                <w:sz w:val="18"/>
                <w:szCs w:val="18"/>
              </w:rPr>
              <w:t>Literatura europea (española) de la Edad Media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EB6ABF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714A82" w:rsidRDefault="006B14F5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Default="002A2D83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  <w:r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9C55BF" w:rsidRDefault="006B14F5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9C55BF" w:rsidRDefault="006B14F5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9C55BF" w:rsidRDefault="006B14F5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  <w:tr w:rsidR="006B14F5" w:rsidRPr="009C55BF" w:rsidTr="00EB6ABF">
        <w:tc>
          <w:tcPr>
            <w:tcW w:w="0" w:type="auto"/>
            <w:shd w:val="clear" w:color="auto" w:fill="D9D9D9" w:themeFill="background1" w:themeFillShade="D9"/>
          </w:tcPr>
          <w:p w:rsidR="006B14F5" w:rsidRDefault="006B14F5" w:rsidP="00EB6ABF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EB6ABF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Default="006B14F5" w:rsidP="00EB6A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EB6A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Default="006B14F5" w:rsidP="00EB6ABF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Pr="00714A82" w:rsidRDefault="006B14F5" w:rsidP="00EB6AB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F5" w:rsidRDefault="006B14F5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9C55BF" w:rsidRDefault="006B14F5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9C55BF" w:rsidRDefault="006B14F5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4F5" w:rsidRPr="009C55BF" w:rsidRDefault="006B14F5" w:rsidP="00EB6ABF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eastAsia="es-GT"/>
              </w:rPr>
            </w:pPr>
          </w:p>
        </w:tc>
      </w:tr>
    </w:tbl>
    <w:p w:rsidR="006B67D3" w:rsidRPr="00174F42" w:rsidRDefault="006B67D3" w:rsidP="00174F4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GT"/>
        </w:rPr>
      </w:pPr>
    </w:p>
    <w:sectPr w:rsidR="006B67D3" w:rsidRPr="00174F42" w:rsidSect="0068545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CEE"/>
    <w:multiLevelType w:val="hybridMultilevel"/>
    <w:tmpl w:val="8DEE83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73CA3"/>
    <w:multiLevelType w:val="hybridMultilevel"/>
    <w:tmpl w:val="E8E88BA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9A"/>
    <w:multiLevelType w:val="hybridMultilevel"/>
    <w:tmpl w:val="4B6CFD4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A158B"/>
    <w:multiLevelType w:val="hybridMultilevel"/>
    <w:tmpl w:val="5C0492E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A1D86"/>
    <w:multiLevelType w:val="hybridMultilevel"/>
    <w:tmpl w:val="79843390"/>
    <w:lvl w:ilvl="0" w:tplc="286AF5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31DF9"/>
    <w:multiLevelType w:val="hybridMultilevel"/>
    <w:tmpl w:val="C6D8D6F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D70D0"/>
    <w:multiLevelType w:val="hybridMultilevel"/>
    <w:tmpl w:val="5BA674A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76C7D"/>
    <w:multiLevelType w:val="hybridMultilevel"/>
    <w:tmpl w:val="86A4A10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E3ABE"/>
    <w:multiLevelType w:val="hybridMultilevel"/>
    <w:tmpl w:val="A32C371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384"/>
    <w:rsid w:val="00033891"/>
    <w:rsid w:val="001023C6"/>
    <w:rsid w:val="00130B74"/>
    <w:rsid w:val="00174F42"/>
    <w:rsid w:val="001B1EE2"/>
    <w:rsid w:val="001B21CE"/>
    <w:rsid w:val="001E0CAC"/>
    <w:rsid w:val="002A2D83"/>
    <w:rsid w:val="00331384"/>
    <w:rsid w:val="00483933"/>
    <w:rsid w:val="00486B61"/>
    <w:rsid w:val="00490FF5"/>
    <w:rsid w:val="00542720"/>
    <w:rsid w:val="00562EDF"/>
    <w:rsid w:val="005A5A00"/>
    <w:rsid w:val="005D7994"/>
    <w:rsid w:val="005F751E"/>
    <w:rsid w:val="00601D6A"/>
    <w:rsid w:val="00605A1B"/>
    <w:rsid w:val="0068545C"/>
    <w:rsid w:val="006B14F5"/>
    <w:rsid w:val="006B67D3"/>
    <w:rsid w:val="006C6BEF"/>
    <w:rsid w:val="00714A82"/>
    <w:rsid w:val="00756F7F"/>
    <w:rsid w:val="0076157C"/>
    <w:rsid w:val="007935E4"/>
    <w:rsid w:val="007B09AB"/>
    <w:rsid w:val="007C09D9"/>
    <w:rsid w:val="007D26F0"/>
    <w:rsid w:val="007E2C36"/>
    <w:rsid w:val="008069CE"/>
    <w:rsid w:val="008246C3"/>
    <w:rsid w:val="008558F8"/>
    <w:rsid w:val="008C5172"/>
    <w:rsid w:val="009A65E8"/>
    <w:rsid w:val="009C55BF"/>
    <w:rsid w:val="00AD5D47"/>
    <w:rsid w:val="00B7574A"/>
    <w:rsid w:val="00B946C2"/>
    <w:rsid w:val="00BC38B6"/>
    <w:rsid w:val="00BC5ACF"/>
    <w:rsid w:val="00BD53EF"/>
    <w:rsid w:val="00C74DCB"/>
    <w:rsid w:val="00CD6FA0"/>
    <w:rsid w:val="00D635B6"/>
    <w:rsid w:val="00D70362"/>
    <w:rsid w:val="00DF2197"/>
    <w:rsid w:val="00E12F35"/>
    <w:rsid w:val="00E352A5"/>
    <w:rsid w:val="00E95D41"/>
    <w:rsid w:val="00EB6ABF"/>
    <w:rsid w:val="00EE129F"/>
    <w:rsid w:val="00F85072"/>
    <w:rsid w:val="00FB3E2C"/>
    <w:rsid w:val="00FC1884"/>
    <w:rsid w:val="00FE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545C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B94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0272-B564-4134-8322-8DF85948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2024-08-21T20:11:00Z</dcterms:created>
  <dcterms:modified xsi:type="dcterms:W3CDTF">2024-08-26T22:20:00Z</dcterms:modified>
</cp:coreProperties>
</file>